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>Druckknopfmelder DKM -TS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Form G blau, und Foliensatz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Aufschrift:  Hausalarm</w:t>
      </w:r>
    </w:p>
    <w:p w:rsidR="004B6F42" w:rsidRDefault="004B6F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Beschreibung</w:t>
      </w:r>
    </w:p>
    <w:p w:rsidR="004B6F42" w:rsidRDefault="00A81702">
      <w:pPr>
        <w:numPr>
          <w:ilvl w:val="0"/>
          <w:numId w:val="1"/>
        </w:numPr>
        <w:tabs>
          <w:tab w:val="left" w:pos="426"/>
          <w:tab w:val="right" w:pos="4820"/>
        </w:tabs>
        <w:ind w:left="720" w:hanging="360"/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Universeller Hausalarm-Druckknopfmelder</w:t>
      </w:r>
    </w:p>
    <w:p w:rsidR="004B6F42" w:rsidRDefault="00A81702">
      <w:pPr>
        <w:numPr>
          <w:ilvl w:val="0"/>
          <w:numId w:val="1"/>
        </w:numPr>
        <w:tabs>
          <w:tab w:val="left" w:pos="426"/>
          <w:tab w:val="right" w:pos="4820"/>
        </w:tabs>
        <w:ind w:left="720" w:hanging="360"/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Rückstellung über beiliegenden Schlüssel</w:t>
      </w:r>
    </w:p>
    <w:p w:rsidR="004B6F42" w:rsidRDefault="00A81702">
      <w:pPr>
        <w:numPr>
          <w:ilvl w:val="0"/>
          <w:numId w:val="1"/>
        </w:numPr>
        <w:tabs>
          <w:tab w:val="left" w:pos="426"/>
          <w:tab w:val="right" w:pos="4820"/>
        </w:tabs>
        <w:ind w:left="720" w:hanging="360"/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Schutzklappe gegen Fehlbedienung</w:t>
      </w:r>
    </w:p>
    <w:p w:rsidR="004B6F42" w:rsidRDefault="00A81702">
      <w:pPr>
        <w:numPr>
          <w:ilvl w:val="0"/>
          <w:numId w:val="1"/>
        </w:numPr>
        <w:tabs>
          <w:tab w:val="left" w:pos="426"/>
          <w:tab w:val="right" w:pos="4820"/>
        </w:tabs>
        <w:ind w:left="720" w:hanging="360"/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VdS</w:t>
      </w:r>
      <w:proofErr w:type="spellEnd"/>
      <w:r>
        <w:rPr>
          <w:rFonts w:ascii="Courier New" w:eastAsia="Courier New" w:hAnsi="Courier New" w:cs="Courier New"/>
          <w:sz w:val="19"/>
        </w:rPr>
        <w:t>-zertifiziert</w:t>
      </w:r>
    </w:p>
    <w:p w:rsidR="004B6F42" w:rsidRDefault="00A81702">
      <w:pPr>
        <w:numPr>
          <w:ilvl w:val="0"/>
          <w:numId w:val="1"/>
        </w:numPr>
        <w:tabs>
          <w:tab w:val="left" w:pos="426"/>
          <w:tab w:val="right" w:pos="4820"/>
        </w:tabs>
        <w:ind w:left="720" w:hanging="360"/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Stabiles ABS-Gehäuse</w:t>
      </w:r>
    </w:p>
    <w:p w:rsidR="004B6F42" w:rsidRDefault="004B6F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Geeignet für:         alle gängigen Brandmeldezentralen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Auslösekriterien:     Druckknopf: Mikroschalter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Spannungsversorgung:  12-24 V DC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Stromaufnahme:        7 mA im Alarmfall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Besonderheiten:       Beschriftung „Hausalarm“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Montage:       </w:t>
      </w:r>
      <w:r>
        <w:rPr>
          <w:rFonts w:ascii="Courier New" w:eastAsia="Courier New" w:hAnsi="Courier New" w:cs="Courier New"/>
          <w:sz w:val="19"/>
        </w:rPr>
        <w:t xml:space="preserve">       Aufputz im Innenraum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Schutzklasse:         IP 42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   Blau (RAL 5005)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Material:             Gehäuse: ABS-Kunststoff, Schutzklappe: Polycarbonat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Gewicht:              200 g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Abmessungen:          125 x 125 x 36 mm (B x H x T)</w:t>
      </w:r>
    </w:p>
    <w:p w:rsidR="004B6F42" w:rsidRDefault="004B6F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</w:t>
      </w:r>
      <w:r>
        <w:rPr>
          <w:rFonts w:ascii="Courier New" w:eastAsia="Courier New" w:hAnsi="Courier New" w:cs="Courier New"/>
          <w:sz w:val="19"/>
          <w:u w:val="single"/>
        </w:rPr>
        <w:t>achweis:</w:t>
      </w:r>
    </w:p>
    <w:p w:rsidR="004B6F42" w:rsidRDefault="004B6F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Löschwassersysteme GmbH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4B6F42" w:rsidRDefault="00A8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4B6F42" w:rsidRDefault="004B6F42">
      <w:pPr>
        <w:rPr>
          <w:rFonts w:ascii="Calibri" w:eastAsia="Calibri" w:hAnsi="Calibri" w:cs="Calibri"/>
        </w:rPr>
      </w:pPr>
    </w:p>
    <w:sectPr w:rsidR="004B6F42" w:rsidSect="00A81702">
      <w:pgSz w:w="11906" w:h="16838"/>
      <w:pgMar w:top="1417" w:right="566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BB2"/>
    <w:multiLevelType w:val="multilevel"/>
    <w:tmpl w:val="C8EEE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F42"/>
    <w:rsid w:val="004B6F42"/>
    <w:rsid w:val="00A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5174FC-2085-A349-A1BC-0962DA60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2</cp:revision>
  <dcterms:created xsi:type="dcterms:W3CDTF">2020-05-18T09:45:00Z</dcterms:created>
  <dcterms:modified xsi:type="dcterms:W3CDTF">2020-05-18T09:46:00Z</dcterms:modified>
</cp:coreProperties>
</file>