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8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8 Liter Inhalt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295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200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3/4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