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67D873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Wandhydranten Typ F mit formstabilem Schlauch nach DIN 14461-1/DIN EN 671-1 </w:t>
      </w:r>
    </w:p>
    <w:p w14:paraId="63E76EBE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zum Anschluss an die Löschwasserleitung NASS ODER NASS/TROCKEN nach DIN 1988-6/DIN 14462-1 zur Erstbekämpfung durch Laien und zur Löschwasserversorgung der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51E7AA07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</w:p>
    <w:p w14:paraId="3AD02F15" w14:textId="3F302FB8" w:rsidR="00744C55" w:rsidRPr="000F5862" w:rsidRDefault="00744C55" w:rsidP="004B68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U</w:t>
      </w:r>
      <w:r w:rsidR="004B689D" w:rsidRPr="000F5862">
        <w:rPr>
          <w:rFonts w:ascii="Courier New" w:eastAsia="Courier New" w:hAnsi="Courier New" w:cs="Courier New"/>
          <w:sz w:val="22"/>
          <w:szCs w:val="22"/>
        </w:rPr>
        <w:t xml:space="preserve">nterputzschrank Bauart B 700 x 800 x 250 mm, für Nische 720 x 820 x 260 mm (Breite x Höhe x Tiefe) nach DIN 14461-1. Aus 1 mm verzinktem Stahlblech gekantet und verschweißt, mit Putzleiste aus Winkeleisen. Belüftung über Türspalt. Vier Montagebohrungen in der Rückwand. Mit Schlauchtrommelhalterung. Wasseranschluss Ø 70 mm. </w:t>
      </w:r>
    </w:p>
    <w:p w14:paraId="715964A6" w14:textId="5FAB0833" w:rsidR="004B689D" w:rsidRPr="000F5862" w:rsidRDefault="004B689D" w:rsidP="004B68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 xml:space="preserve">Endlackiert in Rot (RAL 3001). </w:t>
      </w:r>
    </w:p>
    <w:p w14:paraId="5BA1FA12" w14:textId="77777777" w:rsidR="00744C55" w:rsidRPr="000F5862" w:rsidRDefault="004B689D" w:rsidP="004B68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 xml:space="preserve">Tür doppelt gekantet aus verzinktem Stahlblech, mit versenkt liegendem Ringdrehgriff, Oberfläche poliert, von hinten verschraubt, mit 3-Punkt-Getriebeverschluss und Bohrungen für </w:t>
      </w:r>
      <w:proofErr w:type="spellStart"/>
      <w:r w:rsidRPr="000F5862">
        <w:rPr>
          <w:rFonts w:ascii="Courier New" w:eastAsia="Courier New" w:hAnsi="Courier New" w:cs="Courier New"/>
          <w:sz w:val="22"/>
          <w:szCs w:val="22"/>
        </w:rPr>
        <w:t>Plombendraht</w:t>
      </w:r>
      <w:proofErr w:type="spellEnd"/>
      <w:r w:rsidRPr="000F5862">
        <w:rPr>
          <w:rFonts w:ascii="Courier New" w:eastAsia="Courier New" w:hAnsi="Courier New" w:cs="Courier New"/>
          <w:sz w:val="22"/>
          <w:szCs w:val="22"/>
        </w:rPr>
        <w:t>. Tür angeschlagen mit Edelstahlscharnieren, 180° öffnend.</w:t>
      </w:r>
    </w:p>
    <w:p w14:paraId="0D771F88" w14:textId="70036C2A" w:rsidR="004B689D" w:rsidRPr="000F5862" w:rsidRDefault="004B689D" w:rsidP="004B689D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 xml:space="preserve"> </w:t>
      </w:r>
    </w:p>
    <w:p w14:paraId="2BD2535D" w14:textId="77777777" w:rsidR="00D460CF" w:rsidRPr="000F5862" w:rsidRDefault="00111D59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8C068F1" w14:textId="77777777" w:rsidR="00D460CF" w:rsidRPr="000F5862" w:rsidRDefault="00D460CF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Wasserführende Schlauchtrommel</w:t>
      </w:r>
    </w:p>
    <w:p w14:paraId="395E26A4" w14:textId="6D674355" w:rsidR="000F5862" w:rsidRDefault="004B689D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nach DIN EN 671-1,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  <w:r w:rsidRPr="000F5862">
        <w:rPr>
          <w:rFonts w:ascii="Courier New" w:eastAsia="Courier New" w:hAnsi="Courier New" w:cs="Courier New"/>
          <w:sz w:val="22"/>
          <w:szCs w:val="22"/>
        </w:rPr>
        <w:t>, alle wasserführenden Teile aus Messing, Schlauchtrommel inkl. Trommelarm zum Ausschwenken der Trommel um 240° und 1</w:t>
      </w:r>
      <w:r w:rsidR="000F5862">
        <w:rPr>
          <w:rFonts w:ascii="Courier New" w:eastAsia="Courier New" w:hAnsi="Courier New" w:cs="Courier New"/>
          <w:sz w:val="22"/>
          <w:szCs w:val="22"/>
        </w:rPr>
        <w:t xml:space="preserve"> m Verbindungsschlauch mit </w:t>
      </w:r>
      <w:proofErr w:type="spellStart"/>
      <w:r w:rsidR="000F5862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0F5862">
        <w:rPr>
          <w:rFonts w:ascii="Courier New" w:eastAsia="Courier New" w:hAnsi="Courier New" w:cs="Courier New"/>
          <w:sz w:val="22"/>
          <w:szCs w:val="22"/>
        </w:rPr>
        <w:t xml:space="preserve">. </w:t>
      </w:r>
    </w:p>
    <w:p w14:paraId="24BEE25B" w14:textId="6410C63D" w:rsidR="004B689D" w:rsidRPr="000F5862" w:rsidRDefault="004B689D" w:rsidP="00D460CF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C-Kupplung aus Messing zur Montage am Schlauchanschlussventil, Schlauchtrommel aus</w:t>
      </w:r>
      <w:r w:rsidR="00D460CF" w:rsidRPr="000F5862">
        <w:rPr>
          <w:rFonts w:ascii="Courier New" w:eastAsia="Courier New" w:hAnsi="Courier New" w:cs="Courier New"/>
          <w:sz w:val="22"/>
          <w:szCs w:val="22"/>
        </w:rPr>
        <w:t xml:space="preserve">wechselbar, kompl. mit 30 </w:t>
      </w:r>
      <w:r w:rsidRPr="000F5862">
        <w:rPr>
          <w:rFonts w:ascii="Courier New" w:eastAsia="Courier New" w:hAnsi="Courier New" w:cs="Courier New"/>
          <w:sz w:val="22"/>
          <w:szCs w:val="22"/>
        </w:rPr>
        <w:t>Gummiwasserschlauch nach DIN EN 694 DN 25 (1“), Schlauch eingebunden und aufgehaspelt sowie EN-Strahlrohr nach DIN EN 671-1 stufenlos schaltbar von „Zu“ über „Sprühstrahl“ zu „Voll- strahl“ eingepresst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77777777" w:rsidR="00D460CF" w:rsidRPr="000F5862" w:rsidRDefault="004B689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11D59"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994EF3" w14:textId="2BE62D26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F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28CFFE23" w14:textId="4BFF1FD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Typ. 210 B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35BB5F0F" w14:textId="77777777" w:rsidR="00BF32CF" w:rsidRDefault="00BF32CF" w:rsidP="00BF32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03A8056" w14:textId="77777777" w:rsidR="00BF32CF" w:rsidRDefault="00BF32CF" w:rsidP="00BF32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BF32C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F5862"/>
    <w:rsid w:val="00111D59"/>
    <w:rsid w:val="003635DD"/>
    <w:rsid w:val="004B689D"/>
    <w:rsid w:val="0064045E"/>
    <w:rsid w:val="00744C55"/>
    <w:rsid w:val="00880DBF"/>
    <w:rsid w:val="00BF32CF"/>
    <w:rsid w:val="00C80737"/>
    <w:rsid w:val="00D460CF"/>
    <w:rsid w:val="00D4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1708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2018-03-14T14:12:00Z</dcterms:created>
  <dcterms:modified xsi:type="dcterms:W3CDTF">2018-08-23T10:10:00Z</dcterms:modified>
</cp:coreProperties>
</file>