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C577191" w14:textId="4D891DB5" w:rsidR="002B753C" w:rsidRPr="002B753C" w:rsidRDefault="002B753C" w:rsidP="002B753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B753C">
        <w:rPr>
          <w:rFonts w:ascii="Courier New" w:eastAsia="Courier New" w:hAnsi="Courier New" w:cs="Courier New"/>
          <w:sz w:val="22"/>
          <w:szCs w:val="22"/>
        </w:rPr>
        <w:t>Unterputzschrank Bauart B 700 x 1200 x 290 mm, für Nische 720 x 1220 x 300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2B753C">
        <w:rPr>
          <w:rFonts w:ascii="Courier New" w:eastAsia="Courier New" w:hAnsi="Courier New" w:cs="Courier New"/>
          <w:sz w:val="22"/>
          <w:szCs w:val="22"/>
        </w:rPr>
        <w:t>euerlöschers. Über dem Haspelfach abgeschottetes Fach zur Montage eines Ha</w:t>
      </w:r>
      <w:r>
        <w:rPr>
          <w:rFonts w:ascii="Courier New" w:eastAsia="Courier New" w:hAnsi="Courier New" w:cs="Courier New"/>
          <w:sz w:val="22"/>
          <w:szCs w:val="22"/>
        </w:rPr>
        <w:t>ndfeuermelders mit entsprechen</w:t>
      </w:r>
      <w:r w:rsidRPr="002B753C">
        <w:rPr>
          <w:rFonts w:ascii="Courier New" w:eastAsia="Courier New" w:hAnsi="Courier New" w:cs="Courier New"/>
          <w:sz w:val="22"/>
          <w:szCs w:val="22"/>
        </w:rPr>
        <w:t>dem Ausschnitt (140 x 140 mm) in der Blende oberhalb des Rollladens und verstel</w:t>
      </w:r>
      <w:r>
        <w:rPr>
          <w:rFonts w:ascii="Courier New" w:eastAsia="Courier New" w:hAnsi="Courier New" w:cs="Courier New"/>
          <w:sz w:val="22"/>
          <w:szCs w:val="22"/>
        </w:rPr>
        <w:t>lbarem Montagewinkel. Wasseran</w:t>
      </w:r>
      <w:r w:rsidRPr="002B753C">
        <w:rPr>
          <w:rFonts w:ascii="Courier New" w:eastAsia="Courier New" w:hAnsi="Courier New" w:cs="Courier New"/>
          <w:sz w:val="22"/>
          <w:szCs w:val="22"/>
        </w:rPr>
        <w:t xml:space="preserve">schluss Ø 70 mm. Bauart RS (rechts, Seitenwand), wie abgebildet, auf Wunsch auch andere Positionen. Endlackiert in Rot (RAL 3001). </w:t>
      </w:r>
    </w:p>
    <w:p w14:paraId="21ACA976" w14:textId="77777777" w:rsidR="002B753C" w:rsidRPr="002B753C" w:rsidRDefault="002B753C" w:rsidP="002B753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B753C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2B753C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2B753C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204575C8" w:rsidR="00D460CF" w:rsidRPr="000F5862" w:rsidRDefault="00111D59" w:rsidP="002B753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Schlauch </w:t>
      </w:r>
      <w:r w:rsidR="00AD5899">
        <w:rPr>
          <w:rFonts w:ascii="Courier New" w:eastAsia="Courier New" w:hAnsi="Courier New" w:cs="Courier New"/>
          <w:sz w:val="22"/>
          <w:szCs w:val="22"/>
        </w:rPr>
        <w:lastRenderedPageBreak/>
        <w:t>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0B9DE69" w:rsidR="00DD5DEB" w:rsidRPr="00DD5DEB" w:rsidRDefault="009579C9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2B753C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53063B3" w14:textId="77777777" w:rsidR="00F255BE" w:rsidRDefault="00F255BE" w:rsidP="00F255B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C6D89CA" w14:textId="77777777" w:rsidR="00F255BE" w:rsidRDefault="00F255BE" w:rsidP="00F255B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F255B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1B8"/>
    <w:rsid w:val="00111D59"/>
    <w:rsid w:val="001A783A"/>
    <w:rsid w:val="002B4E62"/>
    <w:rsid w:val="002B753C"/>
    <w:rsid w:val="00320B34"/>
    <w:rsid w:val="00354D38"/>
    <w:rsid w:val="003635DD"/>
    <w:rsid w:val="003C787F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255BE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2018-03-14T14:55:00Z</dcterms:created>
  <dcterms:modified xsi:type="dcterms:W3CDTF">2018-08-23T10:24:00Z</dcterms:modified>
</cp:coreProperties>
</file>