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F578C" w14:textId="77777777" w:rsidR="0050563A" w:rsidRPr="0050563A" w:rsidRDefault="0050563A" w:rsidP="0050563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0563A">
        <w:rPr>
          <w:rFonts w:ascii="Courier New" w:eastAsia="Courier New" w:hAnsi="Courier New" w:cs="Courier New"/>
          <w:bCs/>
          <w:sz w:val="22"/>
          <w:szCs w:val="22"/>
        </w:rPr>
        <w:t xml:space="preserve">Feuerlöscher-Schutzschränke </w:t>
      </w:r>
    </w:p>
    <w:p w14:paraId="76311409" w14:textId="77777777" w:rsidR="00C80737" w:rsidRPr="0050563A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793E54C9" w14:textId="77777777" w:rsidR="00293182" w:rsidRPr="00293182" w:rsidRDefault="00293182" w:rsidP="00293182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proofErr w:type="spellStart"/>
      <w:r w:rsidRPr="00293182">
        <w:rPr>
          <w:rFonts w:ascii="Courier New" w:eastAsia="MS Mincho" w:hAnsi="Courier New" w:cs="Courier New"/>
          <w:sz w:val="22"/>
          <w:szCs w:val="22"/>
        </w:rPr>
        <w:t>Aufputzschrank</w:t>
      </w:r>
      <w:proofErr w:type="spellEnd"/>
      <w:r w:rsidRPr="00293182">
        <w:rPr>
          <w:rFonts w:ascii="Courier New" w:eastAsia="MS Mincho" w:hAnsi="Courier New" w:cs="Courier New"/>
          <w:sz w:val="22"/>
          <w:szCs w:val="22"/>
        </w:rPr>
        <w:t xml:space="preserve"> Bauart C 340 x 720 x 220 mm (Breite x Höhe x Tiefe) mit schrägem Dach, an drei Seiten überstehend, zur Aufnahme eines 6-kg- oder 12-kg-Handfeuerlöschers. Aus 1 mm verzinktem Stahlblech gekantet und verschweißt, frontseitige Stöße verschweißt und verschliffen. Belüftung über Türspalt. Montagebohrungen in der Rückwand. End- lackiert in Rot (RAL 3001). </w:t>
      </w:r>
    </w:p>
    <w:p w14:paraId="67478925" w14:textId="77777777" w:rsidR="00293182" w:rsidRPr="00293182" w:rsidRDefault="00293182" w:rsidP="00293182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3182">
        <w:rPr>
          <w:rFonts w:ascii="Courier New" w:eastAsia="MS Mincho" w:hAnsi="Courier New" w:cs="Courier New"/>
          <w:sz w:val="22"/>
          <w:szCs w:val="22"/>
        </w:rPr>
        <w:t xml:space="preserve">Tür doppelt gekantet aus 1 mm verzinktem Stahlblech, abschließbar mit Zylinderschloss, Schlüsselkästchen in der Tür sowie Bohrungen für </w:t>
      </w:r>
      <w:proofErr w:type="spellStart"/>
      <w:r w:rsidRPr="00293182">
        <w:rPr>
          <w:rFonts w:ascii="Courier New" w:eastAsia="MS Mincho" w:hAnsi="Courier New" w:cs="Courier New"/>
          <w:sz w:val="22"/>
          <w:szCs w:val="22"/>
        </w:rPr>
        <w:t>Plombendraht</w:t>
      </w:r>
      <w:proofErr w:type="spellEnd"/>
      <w:r w:rsidRPr="00293182">
        <w:rPr>
          <w:rFonts w:ascii="Courier New" w:eastAsia="MS Mincho" w:hAnsi="Courier New" w:cs="Courier New"/>
          <w:sz w:val="22"/>
          <w:szCs w:val="22"/>
        </w:rPr>
        <w:t xml:space="preserve">. Tür angeschlagen mit Edelstahlscharnieren, 180° öffnend. </w:t>
      </w:r>
    </w:p>
    <w:p w14:paraId="602ADEE2" w14:textId="3420F561" w:rsidR="00E94B24" w:rsidRDefault="00E94B24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27B668B6" w14:textId="77777777" w:rsidR="0050563A" w:rsidRPr="0050563A" w:rsidRDefault="0050563A" w:rsidP="0050563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50563A">
        <w:rPr>
          <w:rFonts w:ascii="Courier New" w:eastAsia="MS Mincho" w:hAnsi="Courier New" w:cs="Courier New"/>
          <w:sz w:val="22"/>
          <w:szCs w:val="22"/>
        </w:rPr>
        <w:t xml:space="preserve">Piktogramm „Feuerlöscher“ als Selbstklebefolie </w:t>
      </w:r>
    </w:p>
    <w:p w14:paraId="6CEB302F" w14:textId="77777777" w:rsidR="002962DD" w:rsidRDefault="002962D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194692AA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293182">
        <w:rPr>
          <w:rFonts w:ascii="Courier New" w:eastAsia="MS Mincho" w:hAnsi="Courier New" w:cs="Courier New"/>
          <w:bCs/>
          <w:sz w:val="22"/>
          <w:szCs w:val="22"/>
        </w:rPr>
        <w:t>421 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4C8D4BE6" w14:textId="77777777" w:rsidR="001705DC" w:rsidRDefault="001705DC" w:rsidP="001705D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63A591E4" w14:textId="77777777" w:rsidR="001705DC" w:rsidRDefault="001705DC" w:rsidP="001705D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1705DC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6B4C"/>
    <w:rsid w:val="000376FA"/>
    <w:rsid w:val="0004582C"/>
    <w:rsid w:val="000828F4"/>
    <w:rsid w:val="00092041"/>
    <w:rsid w:val="00097C2C"/>
    <w:rsid w:val="000E0241"/>
    <w:rsid w:val="000F5862"/>
    <w:rsid w:val="0010633F"/>
    <w:rsid w:val="001111B8"/>
    <w:rsid w:val="00111D59"/>
    <w:rsid w:val="001311EA"/>
    <w:rsid w:val="00162D6C"/>
    <w:rsid w:val="001705DC"/>
    <w:rsid w:val="00193E76"/>
    <w:rsid w:val="001A783A"/>
    <w:rsid w:val="001D1988"/>
    <w:rsid w:val="001F07B5"/>
    <w:rsid w:val="00225B7C"/>
    <w:rsid w:val="00251104"/>
    <w:rsid w:val="00270B91"/>
    <w:rsid w:val="00283B8D"/>
    <w:rsid w:val="00293182"/>
    <w:rsid w:val="002946E3"/>
    <w:rsid w:val="002962DD"/>
    <w:rsid w:val="002B4E62"/>
    <w:rsid w:val="00301C93"/>
    <w:rsid w:val="003059E4"/>
    <w:rsid w:val="00310B6C"/>
    <w:rsid w:val="00320B34"/>
    <w:rsid w:val="00354D38"/>
    <w:rsid w:val="00357A25"/>
    <w:rsid w:val="003635DD"/>
    <w:rsid w:val="00382E5D"/>
    <w:rsid w:val="00391012"/>
    <w:rsid w:val="003C787F"/>
    <w:rsid w:val="003D4CFC"/>
    <w:rsid w:val="003E0239"/>
    <w:rsid w:val="003E2876"/>
    <w:rsid w:val="003F560D"/>
    <w:rsid w:val="00407B28"/>
    <w:rsid w:val="00430A8A"/>
    <w:rsid w:val="00472781"/>
    <w:rsid w:val="00494CB9"/>
    <w:rsid w:val="004A6F3A"/>
    <w:rsid w:val="004B689D"/>
    <w:rsid w:val="004E51EF"/>
    <w:rsid w:val="0050563A"/>
    <w:rsid w:val="00507CBA"/>
    <w:rsid w:val="00516992"/>
    <w:rsid w:val="0055613F"/>
    <w:rsid w:val="00575F6B"/>
    <w:rsid w:val="005907F5"/>
    <w:rsid w:val="005A1B93"/>
    <w:rsid w:val="005C370F"/>
    <w:rsid w:val="005F592F"/>
    <w:rsid w:val="00610F9E"/>
    <w:rsid w:val="00625D3F"/>
    <w:rsid w:val="0063429D"/>
    <w:rsid w:val="0064045E"/>
    <w:rsid w:val="006408B8"/>
    <w:rsid w:val="00641D61"/>
    <w:rsid w:val="00647D5D"/>
    <w:rsid w:val="006504B2"/>
    <w:rsid w:val="00655515"/>
    <w:rsid w:val="00666709"/>
    <w:rsid w:val="00695882"/>
    <w:rsid w:val="006A5CAB"/>
    <w:rsid w:val="00707E23"/>
    <w:rsid w:val="00744C55"/>
    <w:rsid w:val="00755C2C"/>
    <w:rsid w:val="0077115C"/>
    <w:rsid w:val="007711F2"/>
    <w:rsid w:val="00786A42"/>
    <w:rsid w:val="007C4F40"/>
    <w:rsid w:val="008546B9"/>
    <w:rsid w:val="00880DBF"/>
    <w:rsid w:val="008866D1"/>
    <w:rsid w:val="00893EC9"/>
    <w:rsid w:val="008C7C84"/>
    <w:rsid w:val="008D6D56"/>
    <w:rsid w:val="008F06BB"/>
    <w:rsid w:val="00910878"/>
    <w:rsid w:val="009579C9"/>
    <w:rsid w:val="00966352"/>
    <w:rsid w:val="009724A7"/>
    <w:rsid w:val="009C4347"/>
    <w:rsid w:val="00A02B44"/>
    <w:rsid w:val="00A16409"/>
    <w:rsid w:val="00A316BB"/>
    <w:rsid w:val="00A73ECF"/>
    <w:rsid w:val="00A94D57"/>
    <w:rsid w:val="00AD5899"/>
    <w:rsid w:val="00AF005A"/>
    <w:rsid w:val="00B0156D"/>
    <w:rsid w:val="00B3128C"/>
    <w:rsid w:val="00B61470"/>
    <w:rsid w:val="00B7009D"/>
    <w:rsid w:val="00BB733D"/>
    <w:rsid w:val="00BC49BF"/>
    <w:rsid w:val="00C2410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CF7A81"/>
    <w:rsid w:val="00D0033D"/>
    <w:rsid w:val="00D05185"/>
    <w:rsid w:val="00D460CF"/>
    <w:rsid w:val="00D475BA"/>
    <w:rsid w:val="00D661CA"/>
    <w:rsid w:val="00D95E38"/>
    <w:rsid w:val="00DC7834"/>
    <w:rsid w:val="00DD5DEB"/>
    <w:rsid w:val="00E46E81"/>
    <w:rsid w:val="00E71ADD"/>
    <w:rsid w:val="00E85606"/>
    <w:rsid w:val="00E94B24"/>
    <w:rsid w:val="00EB48D5"/>
    <w:rsid w:val="00ED4673"/>
    <w:rsid w:val="00ED4E4C"/>
    <w:rsid w:val="00F1169D"/>
    <w:rsid w:val="00F16A4B"/>
    <w:rsid w:val="00F33D99"/>
    <w:rsid w:val="00F41702"/>
    <w:rsid w:val="00F46853"/>
    <w:rsid w:val="00F52757"/>
    <w:rsid w:val="00F56E30"/>
    <w:rsid w:val="00F82217"/>
    <w:rsid w:val="00F93E0A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2018-03-19T11:02:00Z</dcterms:created>
  <dcterms:modified xsi:type="dcterms:W3CDTF">2018-08-23T12:17:00Z</dcterms:modified>
</cp:coreProperties>
</file>