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LD Druckminderer Typ DMV- R-WH G 2“ IG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zum Einbau in Wandhydranten nach DIN EN 671-1 und Entnahmeschränken nach DIN 14462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Körper in gesenkt geschmiedetem Messing P-OT 58 UNI 5705-65 satiniert, Dichtungssitz aus Edelstahl gem. AISI 304, Eichfeder aus Siliziumstahl nach UNI 3823, Klasse C,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Dichtmaterialen aus NBR entsprechend ASTMD 1418, Eingangsdruck maximal 16 bar, Ausgangsdruck einstellbar von 0,5 - 7,0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Manometer G ¼, 40 mm Durchmesser 0 - 16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lose beigelegt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Maße:  126 x 92 x 275 mm (B x H x T)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