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CFD" w:rsidRDefault="001E6CFD" w:rsidP="001E6CF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LD Druckminderer Typ DMV- R-WH G 2“ </w:t>
      </w:r>
      <w:r w:rsidRPr="001E6CFD">
        <w:rPr>
          <w:rFonts w:ascii="Courier New" w:eastAsia="Courier New" w:hAnsi="Courier New" w:cs="Courier New"/>
          <w:sz w:val="19"/>
        </w:rPr>
        <w:t>IG PN 16</w:t>
      </w:r>
    </w:p>
    <w:p w:rsidR="001E6CFD" w:rsidRPr="001E6CFD" w:rsidRDefault="001E6CFD" w:rsidP="001E6CF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bookmarkStart w:id="0" w:name="_GoBack"/>
      <w:bookmarkEnd w:id="0"/>
    </w:p>
    <w:p w:rsidR="001E6CFD" w:rsidRPr="001E6CFD" w:rsidRDefault="001E6CFD" w:rsidP="001E6CF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E6CFD">
        <w:rPr>
          <w:rFonts w:ascii="Courier New" w:eastAsia="Courier New" w:hAnsi="Courier New" w:cs="Courier New"/>
          <w:sz w:val="19"/>
        </w:rPr>
        <w:t>zum Einbau in W</w:t>
      </w:r>
      <w:r>
        <w:rPr>
          <w:rFonts w:ascii="Courier New" w:eastAsia="Courier New" w:hAnsi="Courier New" w:cs="Courier New"/>
          <w:sz w:val="19"/>
        </w:rPr>
        <w:t xml:space="preserve">andhydranten nach DIN EN 671-1 </w:t>
      </w:r>
      <w:r w:rsidRPr="001E6CFD">
        <w:rPr>
          <w:rFonts w:ascii="Courier New" w:eastAsia="Courier New" w:hAnsi="Courier New" w:cs="Courier New"/>
          <w:sz w:val="19"/>
        </w:rPr>
        <w:t>und Entnahmeschränken nach DIN 14462</w:t>
      </w:r>
    </w:p>
    <w:p w:rsidR="001E6CFD" w:rsidRPr="001E6CFD" w:rsidRDefault="001E6CFD" w:rsidP="001E6CF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E6CFD">
        <w:rPr>
          <w:rFonts w:ascii="Courier New" w:eastAsia="Courier New" w:hAnsi="Courier New" w:cs="Courier New"/>
          <w:sz w:val="19"/>
        </w:rPr>
        <w:t>Körper in gesenkt geschmiedetem Messing P-OT 58 UNI 5705-65 satiniert, Dichtungssitz aus Edelstahl gem. AISI 304, Eichfeder aus Siliziumstahl nach UNI 3823, Klasse C,</w:t>
      </w:r>
    </w:p>
    <w:p w:rsidR="001E6CFD" w:rsidRPr="001E6CFD" w:rsidRDefault="001E6CFD" w:rsidP="001E6CF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E6CFD">
        <w:rPr>
          <w:rFonts w:ascii="Courier New" w:eastAsia="Courier New" w:hAnsi="Courier New" w:cs="Courier New"/>
          <w:sz w:val="19"/>
        </w:rPr>
        <w:t>Dichtmaterialen aus NBR entsprechend AST</w:t>
      </w:r>
      <w:r>
        <w:rPr>
          <w:rFonts w:ascii="Courier New" w:eastAsia="Courier New" w:hAnsi="Courier New" w:cs="Courier New"/>
          <w:sz w:val="19"/>
        </w:rPr>
        <w:t xml:space="preserve">MD 1418, Eingangsdruck maximal </w:t>
      </w:r>
      <w:r w:rsidRPr="001E6CFD">
        <w:rPr>
          <w:rFonts w:ascii="Courier New" w:eastAsia="Courier New" w:hAnsi="Courier New" w:cs="Courier New"/>
          <w:sz w:val="19"/>
        </w:rPr>
        <w:t>16 bar, Ausgangsd</w:t>
      </w:r>
      <w:r>
        <w:rPr>
          <w:rFonts w:ascii="Courier New" w:eastAsia="Courier New" w:hAnsi="Courier New" w:cs="Courier New"/>
          <w:sz w:val="19"/>
        </w:rPr>
        <w:t>ruck einstellbar von 0,5</w:t>
      </w:r>
      <w:r w:rsidRPr="001E6CFD">
        <w:rPr>
          <w:rFonts w:ascii="Courier New" w:eastAsia="Courier New" w:hAnsi="Courier New" w:cs="Courier New"/>
          <w:sz w:val="19"/>
        </w:rPr>
        <w:t xml:space="preserve"> - 7,0 bar</w:t>
      </w:r>
    </w:p>
    <w:p w:rsidR="001E6CFD" w:rsidRPr="001E6CFD" w:rsidRDefault="001E6CFD" w:rsidP="001E6CF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E6CFD">
        <w:rPr>
          <w:rFonts w:ascii="Courier New" w:eastAsia="Courier New" w:hAnsi="Courier New" w:cs="Courier New"/>
          <w:sz w:val="19"/>
        </w:rPr>
        <w:t>Ma</w:t>
      </w:r>
      <w:r>
        <w:rPr>
          <w:rFonts w:ascii="Courier New" w:eastAsia="Courier New" w:hAnsi="Courier New" w:cs="Courier New"/>
          <w:sz w:val="19"/>
        </w:rPr>
        <w:t xml:space="preserve">nometer G ¼, 40 mm Durchmesser </w:t>
      </w:r>
      <w:r w:rsidRPr="001E6CFD">
        <w:rPr>
          <w:rFonts w:ascii="Courier New" w:eastAsia="Courier New" w:hAnsi="Courier New" w:cs="Courier New"/>
          <w:sz w:val="19"/>
        </w:rPr>
        <w:t>0 - 16 bar</w:t>
      </w:r>
    </w:p>
    <w:p w:rsidR="001E6CFD" w:rsidRPr="001E6CFD" w:rsidRDefault="001E6CFD" w:rsidP="001E6CF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E6CFD">
        <w:rPr>
          <w:rFonts w:ascii="Courier New" w:eastAsia="Courier New" w:hAnsi="Courier New" w:cs="Courier New"/>
          <w:sz w:val="19"/>
        </w:rPr>
        <w:t>lose beigelegt</w:t>
      </w:r>
    </w:p>
    <w:p w:rsidR="001E6CFD" w:rsidRPr="0028279F" w:rsidRDefault="001E6CFD" w:rsidP="001E6CF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Maße:  126 x 92 x 275 mm (B x H </w:t>
      </w:r>
      <w:proofErr w:type="gramStart"/>
      <w:r>
        <w:rPr>
          <w:rFonts w:ascii="Courier New" w:eastAsia="Courier New" w:hAnsi="Courier New" w:cs="Courier New"/>
          <w:sz w:val="19"/>
        </w:rPr>
        <w:t>x T</w:t>
      </w:r>
      <w:proofErr w:type="gramEnd"/>
      <w:r w:rsidRPr="001E6CFD">
        <w:rPr>
          <w:rFonts w:ascii="Courier New" w:eastAsia="Courier New" w:hAnsi="Courier New" w:cs="Courier New"/>
          <w:sz w:val="19"/>
        </w:rPr>
        <w:t>)</w:t>
      </w:r>
    </w:p>
    <w:p w:rsidR="001E6CFD" w:rsidRDefault="001E6CFD" w:rsidP="001E6CF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1E6CFD" w:rsidRPr="00EE4E79" w:rsidRDefault="001E6CFD" w:rsidP="001E6CF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1E6CFD" w:rsidRDefault="001E6CFD" w:rsidP="001E6CF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1E6CFD" w:rsidRDefault="001E6CFD" w:rsidP="001E6CF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1E6CFD" w:rsidRDefault="001E6CFD" w:rsidP="001E6CF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1E6CFD" w:rsidRDefault="001E6CFD" w:rsidP="001E6CF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1E6CFD" w:rsidRDefault="001E6CFD" w:rsidP="001E6CF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1E6CFD" w:rsidRDefault="001E6CFD" w:rsidP="001E6CF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1E6CFD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FD"/>
    <w:rsid w:val="001E6CFD"/>
    <w:rsid w:val="00322E4B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6BB1B6"/>
  <w15:chartTrackingRefBased/>
  <w15:docId w15:val="{01EEA5B8-A69A-7043-BF1C-A305368D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6CFD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2018-10-11T06:29:00Z</dcterms:created>
  <dcterms:modified xsi:type="dcterms:W3CDTF">2018-10-11T06:32:00Z</dcterms:modified>
</cp:coreProperties>
</file>