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Druckbegrenzungs-/ und Überströmventil Typ 618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RG Typ 618 T - 3/4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in Eckform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Gasdichte Ausführung der Federhaube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f. gasfömige und flüssige Medien ohne Anlüftung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Ventilgröße DN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Eintrittsnennweite: DN 20 - 3/4"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Austrittsnennweite: DN 20 - 3/4"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Druckbereich von 2 bar bis 12 bar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Dichtung: NBR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  <w:t xml:space="preserve">Liefernachweis: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Lemhöfer Löschwassersysteme GmbH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Peter-Sander-Straße 43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55252 Mainz-Kastel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www.loeschwassersysteme.com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oeschwassersysteme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