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2DE41F7" w14:textId="77777777" w:rsidR="00391012" w:rsidRPr="00391012" w:rsidRDefault="00391012" w:rsidP="0039101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91012">
        <w:rPr>
          <w:rFonts w:ascii="Courier New" w:eastAsia="Courier New" w:hAnsi="Courier New" w:cs="Courier New"/>
          <w:sz w:val="22"/>
          <w:szCs w:val="22"/>
        </w:rPr>
        <w:t xml:space="preserve">Unterputzschrank Bauart B 1050 x 880 x 180 mm, für Nische 1070 x 900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6-kg-Handfeuerlöschers. Oben im </w:t>
      </w:r>
      <w:proofErr w:type="spellStart"/>
      <w:r w:rsidRPr="00391012">
        <w:rPr>
          <w:rFonts w:ascii="Courier New" w:eastAsia="Courier New" w:hAnsi="Courier New" w:cs="Courier New"/>
          <w:sz w:val="22"/>
          <w:szCs w:val="22"/>
        </w:rPr>
        <w:t>Feuerlöscherfach</w:t>
      </w:r>
      <w:proofErr w:type="spellEnd"/>
      <w:r w:rsidRPr="00391012">
        <w:rPr>
          <w:rFonts w:ascii="Courier New" w:eastAsia="Courier New" w:hAnsi="Courier New" w:cs="Courier New"/>
          <w:sz w:val="22"/>
          <w:szCs w:val="22"/>
        </w:rPr>
        <w:t xml:space="preserve"> verstellbarer Winkel zur Montage eines Handfeuermelders mit entsprechendem Ausschnitt (140 x 140 mm) in der Tür. Wasseranschluss Ø 40 mm. Bauart RS (rechts, Seitenwand), wie abgebildet, auf Wunsch auch andere Positionen. Endlackiert in Rot (RAL 3001). </w:t>
      </w:r>
    </w:p>
    <w:p w14:paraId="13955CC0" w14:textId="3EDF492F" w:rsidR="00391012" w:rsidRPr="00391012" w:rsidRDefault="00391012" w:rsidP="0039101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91012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391012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391012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14C1BB72" w14:textId="77777777" w:rsidR="00E560F5" w:rsidRPr="00C66DE2" w:rsidRDefault="00E560F5" w:rsidP="00E560F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E225BD2" w:rsidR="00DD5DEB" w:rsidRPr="00DD5DEB" w:rsidRDefault="0047278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305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391012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417F457" w14:textId="77777777" w:rsidR="00B731EF" w:rsidRDefault="00B731EF" w:rsidP="00B731E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6056461" w14:textId="77777777" w:rsidR="00B731EF" w:rsidRDefault="00B731EF" w:rsidP="00B731E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731E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20B34"/>
    <w:rsid w:val="00354D38"/>
    <w:rsid w:val="003635DD"/>
    <w:rsid w:val="00391012"/>
    <w:rsid w:val="003C787F"/>
    <w:rsid w:val="00407B28"/>
    <w:rsid w:val="00472781"/>
    <w:rsid w:val="00494CB9"/>
    <w:rsid w:val="004B689D"/>
    <w:rsid w:val="004E51EF"/>
    <w:rsid w:val="0055613F"/>
    <w:rsid w:val="005907F5"/>
    <w:rsid w:val="005C370F"/>
    <w:rsid w:val="00610F9E"/>
    <w:rsid w:val="0064045E"/>
    <w:rsid w:val="006408B8"/>
    <w:rsid w:val="00641D61"/>
    <w:rsid w:val="00707E23"/>
    <w:rsid w:val="00744C55"/>
    <w:rsid w:val="007711F2"/>
    <w:rsid w:val="00880DBF"/>
    <w:rsid w:val="008D6D56"/>
    <w:rsid w:val="009579C9"/>
    <w:rsid w:val="009C4347"/>
    <w:rsid w:val="00A73ECF"/>
    <w:rsid w:val="00A94D57"/>
    <w:rsid w:val="00AD5899"/>
    <w:rsid w:val="00B731EF"/>
    <w:rsid w:val="00BB733D"/>
    <w:rsid w:val="00BC49BF"/>
    <w:rsid w:val="00C30385"/>
    <w:rsid w:val="00C60634"/>
    <w:rsid w:val="00C80737"/>
    <w:rsid w:val="00CB1BA4"/>
    <w:rsid w:val="00D0033D"/>
    <w:rsid w:val="00D460CF"/>
    <w:rsid w:val="00D475BA"/>
    <w:rsid w:val="00DD5DEB"/>
    <w:rsid w:val="00E560F5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2018-03-16T09:05:00Z</dcterms:created>
  <dcterms:modified xsi:type="dcterms:W3CDTF">2018-08-23T10:28:00Z</dcterms:modified>
</cp:coreProperties>
</file>