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7AA9" w14:textId="77777777" w:rsidR="00CC0928" w:rsidRPr="00CC4C41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4C41">
        <w:rPr>
          <w:rFonts w:ascii="Courier New" w:eastAsia="Courier New" w:hAnsi="Courier New" w:cs="Courier New"/>
          <w:bCs/>
          <w:sz w:val="22"/>
          <w:szCs w:val="22"/>
        </w:rPr>
        <w:t xml:space="preserve">Wandhydranten mit Flachschlauch nach DIN 14461-6 </w:t>
      </w:r>
    </w:p>
    <w:p w14:paraId="70D7621F" w14:textId="0F85A840" w:rsidR="00CC0928" w:rsidRPr="00CC0928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0928">
        <w:rPr>
          <w:rFonts w:ascii="Courier New" w:eastAsia="Courier New" w:hAnsi="Courier New" w:cs="Courier New"/>
          <w:bCs/>
          <w:sz w:val="22"/>
          <w:szCs w:val="22"/>
        </w:rPr>
        <w:t>zum Anschluss an die Löschwasserleitung NASS oder NASS/TROCKEN nach DIN 19</w:t>
      </w:r>
      <w:r w:rsidR="00755C2C">
        <w:rPr>
          <w:rFonts w:ascii="Courier New" w:eastAsia="Courier New" w:hAnsi="Courier New" w:cs="Courier New"/>
          <w:bCs/>
          <w:sz w:val="22"/>
          <w:szCs w:val="22"/>
        </w:rPr>
        <w:t>88-6 / 14462-1 zur Löschwasser</w:t>
      </w:r>
      <w:r w:rsidRPr="00CC0928">
        <w:rPr>
          <w:rFonts w:ascii="Courier New" w:eastAsia="Courier New" w:hAnsi="Courier New" w:cs="Courier New"/>
          <w:bCs/>
          <w:sz w:val="22"/>
          <w:szCs w:val="22"/>
        </w:rPr>
        <w:t xml:space="preserve">versorgung der Feuerwehr und zur Erstbrandbekämpfung durch geschultes Personal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76BBCBB" w14:textId="77777777" w:rsidR="003059E4" w:rsidRPr="003059E4" w:rsidRDefault="003059E4" w:rsidP="003059E4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3059E4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3059E4">
        <w:rPr>
          <w:rFonts w:ascii="Courier New" w:eastAsia="Courier New" w:hAnsi="Courier New" w:cs="Courier New"/>
          <w:sz w:val="22"/>
          <w:szCs w:val="22"/>
        </w:rPr>
        <w:t xml:space="preserve"> Bauart C 1000 x 1030 x 380 mm (Breite x Höhe x Tiefe) ähnlich DIN 14461-1. Aus 1 mm verzinktem Stahlblech gekantet und verschweißt, frontseitige Stöße verschweißt und verschliffen. Belüftung über Türspalt. Vier Montagebohrungen in der Rückwand.</w:t>
      </w:r>
      <w:r w:rsidRPr="003059E4">
        <w:rPr>
          <w:rFonts w:ascii="MS Mincho" w:eastAsia="MS Mincho" w:hAnsi="MS Mincho" w:cs="MS Mincho"/>
          <w:sz w:val="22"/>
          <w:szCs w:val="22"/>
        </w:rPr>
        <w:t> </w:t>
      </w:r>
      <w:r w:rsidRPr="003059E4">
        <w:rPr>
          <w:rFonts w:ascii="Courier New" w:eastAsia="Courier New" w:hAnsi="Courier New" w:cs="Courier New"/>
          <w:sz w:val="22"/>
          <w:szCs w:val="22"/>
        </w:rPr>
        <w:t xml:space="preserve">An der Rückwand Montagehaken für einen </w:t>
      </w:r>
      <w:proofErr w:type="spellStart"/>
      <w:r w:rsidRPr="003059E4">
        <w:rPr>
          <w:rFonts w:ascii="Courier New" w:eastAsia="Courier New" w:hAnsi="Courier New" w:cs="Courier New"/>
          <w:sz w:val="22"/>
          <w:szCs w:val="22"/>
        </w:rPr>
        <w:t>Zumischer</w:t>
      </w:r>
      <w:proofErr w:type="spellEnd"/>
      <w:r w:rsidRPr="003059E4">
        <w:rPr>
          <w:rFonts w:ascii="Courier New" w:eastAsia="Courier New" w:hAnsi="Courier New" w:cs="Courier New"/>
          <w:sz w:val="22"/>
          <w:szCs w:val="22"/>
        </w:rPr>
        <w:t xml:space="preserve">. Wasseranschluss Ø 70 mm. Bauart RS (rechts, Seitenwand), wie abgebildet, auf Wunsch auch andere Positionen. Endlackiert in Rot (RAL 3001). </w:t>
      </w:r>
    </w:p>
    <w:p w14:paraId="6B34184A" w14:textId="17556192" w:rsidR="003059E4" w:rsidRPr="003059E4" w:rsidRDefault="003059E4" w:rsidP="003059E4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3059E4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</w:t>
      </w:r>
      <w:r w:rsidR="001D1988">
        <w:rPr>
          <w:rFonts w:ascii="Courier New" w:eastAsia="Courier New" w:hAnsi="Courier New" w:cs="Courier New"/>
          <w:sz w:val="22"/>
          <w:szCs w:val="22"/>
        </w:rPr>
        <w:t xml:space="preserve">lung und Bohrungen für </w:t>
      </w:r>
      <w:proofErr w:type="spellStart"/>
      <w:r w:rsidR="001D1988">
        <w:rPr>
          <w:rFonts w:ascii="Courier New" w:eastAsia="Courier New" w:hAnsi="Courier New" w:cs="Courier New"/>
          <w:sz w:val="22"/>
          <w:szCs w:val="22"/>
        </w:rPr>
        <w:t>Plomben</w:t>
      </w:r>
      <w:r w:rsidRPr="003059E4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3059E4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50631761" w14:textId="77777777" w:rsidR="001D1988" w:rsidRPr="001D1988" w:rsidRDefault="001D1988" w:rsidP="001D1988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1D1988">
        <w:rPr>
          <w:rFonts w:ascii="Courier New" w:eastAsia="Courier New" w:hAnsi="Courier New" w:cs="Courier New"/>
          <w:sz w:val="22"/>
          <w:szCs w:val="22"/>
        </w:rPr>
        <w:t xml:space="preserve">Schrägsitzventil DN 50 mit </w:t>
      </w:r>
      <w:proofErr w:type="spellStart"/>
      <w:r w:rsidRPr="001D1988">
        <w:rPr>
          <w:rFonts w:ascii="Courier New" w:eastAsia="Courier New" w:hAnsi="Courier New" w:cs="Courier New"/>
          <w:sz w:val="22"/>
          <w:szCs w:val="22"/>
        </w:rPr>
        <w:t>Rückflussverhinderer</w:t>
      </w:r>
      <w:proofErr w:type="spellEnd"/>
      <w:r w:rsidRPr="001D1988">
        <w:rPr>
          <w:rFonts w:ascii="Courier New" w:eastAsia="Courier New" w:hAnsi="Courier New" w:cs="Courier New"/>
          <w:sz w:val="22"/>
          <w:szCs w:val="22"/>
        </w:rPr>
        <w:t xml:space="preserve"> beidseitig 2“ IG, PN 16</w:t>
      </w:r>
      <w:r w:rsidRPr="001D1988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EEA1ED6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D25D681" w14:textId="77777777" w:rsidR="001D1988" w:rsidRPr="001D1988" w:rsidRDefault="001D1988" w:rsidP="001D198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1D1988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1D1988">
        <w:rPr>
          <w:rFonts w:ascii="MS Mincho" w:eastAsia="MS Mincho" w:hAnsi="MS Mincho" w:cs="MS Mincho"/>
          <w:sz w:val="22"/>
          <w:szCs w:val="22"/>
        </w:rPr>
        <w:t> 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34090587" w14:textId="77777777" w:rsidR="001D1988" w:rsidRPr="001D1988" w:rsidRDefault="001D1988" w:rsidP="001D198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1D1988">
        <w:rPr>
          <w:rFonts w:ascii="Courier New" w:eastAsia="MS Mincho" w:hAnsi="Courier New" w:cs="Courier New"/>
          <w:sz w:val="22"/>
          <w:szCs w:val="22"/>
        </w:rPr>
        <w:t>C-</w:t>
      </w:r>
      <w:proofErr w:type="spellStart"/>
      <w:r w:rsidRPr="001D1988">
        <w:rPr>
          <w:rFonts w:ascii="Courier New" w:eastAsia="MS Mincho" w:hAnsi="Courier New" w:cs="Courier New"/>
          <w:sz w:val="22"/>
          <w:szCs w:val="22"/>
        </w:rPr>
        <w:t>Knaggenteil</w:t>
      </w:r>
      <w:proofErr w:type="spellEnd"/>
      <w:r w:rsidRPr="001D1988">
        <w:rPr>
          <w:rFonts w:ascii="Courier New" w:eastAsia="MS Mincho" w:hAnsi="Courier New" w:cs="Courier New"/>
          <w:sz w:val="22"/>
          <w:szCs w:val="22"/>
        </w:rPr>
        <w:t xml:space="preserve"> Dichtring für Saug- und Druckbetrieb, einerseits mit C-Storz-Kupplung aus LM, andererseits mit 2“ AG</w:t>
      </w:r>
      <w:r w:rsidRPr="001D1988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378F701" w14:textId="77777777" w:rsidR="001D1988" w:rsidRPr="001D1988" w:rsidRDefault="001D1988" w:rsidP="001D198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proofErr w:type="spellStart"/>
      <w:r w:rsidRPr="001D1988">
        <w:rPr>
          <w:rFonts w:ascii="Courier New" w:eastAsia="MS Mincho" w:hAnsi="Courier New" w:cs="Courier New"/>
          <w:sz w:val="22"/>
          <w:szCs w:val="22"/>
        </w:rPr>
        <w:t>Zumischer</w:t>
      </w:r>
      <w:proofErr w:type="spellEnd"/>
      <w:r w:rsidRPr="001D1988">
        <w:rPr>
          <w:rFonts w:ascii="Courier New" w:eastAsia="MS Mincho" w:hAnsi="Courier New" w:cs="Courier New"/>
          <w:sz w:val="22"/>
          <w:szCs w:val="22"/>
        </w:rPr>
        <w:t xml:space="preserve"> Z2 mit beidseitig mit C-Storz-Kupplung</w:t>
      </w:r>
      <w:r w:rsidRPr="001D1988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2F7883F" w14:textId="77777777" w:rsidR="001D1988" w:rsidRPr="001D1988" w:rsidRDefault="001D1988" w:rsidP="001D198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1D1988">
        <w:rPr>
          <w:rFonts w:ascii="Courier New" w:eastAsia="MS Mincho" w:hAnsi="Courier New" w:cs="Courier New"/>
          <w:sz w:val="22"/>
          <w:szCs w:val="22"/>
        </w:rPr>
        <w:t>Saugschlauch 1,5 m mit D-Storz-Kupplung</w:t>
      </w:r>
      <w:r w:rsidRPr="001D1988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B4E420E" w14:textId="77777777" w:rsidR="001D1988" w:rsidRPr="001D1988" w:rsidRDefault="001D1988" w:rsidP="001D198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1D1988">
        <w:rPr>
          <w:rFonts w:ascii="Courier New" w:eastAsia="MS Mincho" w:hAnsi="Courier New" w:cs="Courier New"/>
          <w:sz w:val="22"/>
          <w:szCs w:val="22"/>
        </w:rPr>
        <w:lastRenderedPageBreak/>
        <w:t>Krümmer 90°, DN 50, PN 16 Eingang C-Storz-Kupplung drehbar, Ausgang C-Storz-Kupplung</w:t>
      </w:r>
      <w:r w:rsidRPr="001D1988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44578BE7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62BC5F29" w14:textId="77777777" w:rsidR="001D1988" w:rsidRPr="001D1988" w:rsidRDefault="001D1988" w:rsidP="001D198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1D1988">
        <w:rPr>
          <w:rFonts w:ascii="Courier New" w:eastAsia="MS Mincho" w:hAnsi="Courier New" w:cs="Courier New"/>
          <w:sz w:val="22"/>
          <w:szCs w:val="22"/>
        </w:rPr>
        <w:t>Turbospritze 2000 TRWH-C DW DIN 15182-2 (für Wassereinsatz)</w:t>
      </w:r>
      <w:r w:rsidRPr="001D1988">
        <w:rPr>
          <w:rFonts w:ascii="MS Mincho" w:eastAsia="MS Mincho" w:hAnsi="MS Mincho" w:cs="MS Mincho"/>
          <w:sz w:val="22"/>
          <w:szCs w:val="22"/>
        </w:rPr>
        <w:t> </w:t>
      </w:r>
    </w:p>
    <w:p w14:paraId="208CD115" w14:textId="16E476B6" w:rsidR="00CC4C41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3812C6EA" w14:textId="77777777" w:rsidR="001D1988" w:rsidRPr="001D1988" w:rsidRDefault="001D1988" w:rsidP="001D198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1D1988">
        <w:rPr>
          <w:rFonts w:ascii="Courier New" w:eastAsia="MS Mincho" w:hAnsi="Courier New" w:cs="Courier New"/>
          <w:sz w:val="22"/>
          <w:szCs w:val="22"/>
        </w:rPr>
        <w:t>MK 2 Mittelschaumrohr mit Absperrung und C-Kupplung</w:t>
      </w:r>
      <w:r w:rsidRPr="001D1988">
        <w:rPr>
          <w:rFonts w:ascii="MS Mincho" w:eastAsia="MS Mincho" w:hAnsi="MS Mincho" w:cs="MS Mincho"/>
          <w:sz w:val="22"/>
          <w:szCs w:val="22"/>
        </w:rPr>
        <w:t> </w:t>
      </w:r>
    </w:p>
    <w:p w14:paraId="01E0E240" w14:textId="31E4ABD1" w:rsidR="00CC4C41" w:rsidRDefault="001D1988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1988820" w14:textId="77777777" w:rsidR="001D1988" w:rsidRPr="001D1988" w:rsidRDefault="001D1988" w:rsidP="001D198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1D1988">
        <w:rPr>
          <w:rFonts w:ascii="Courier New" w:eastAsia="MS Mincho" w:hAnsi="Courier New" w:cs="Courier New"/>
          <w:sz w:val="22"/>
          <w:szCs w:val="22"/>
        </w:rPr>
        <w:t>Behälter Mehrbereichsschaummittel 60 kg, nicht frostbeständig</w:t>
      </w:r>
      <w:r w:rsidRPr="001D1988">
        <w:rPr>
          <w:rFonts w:ascii="MS Mincho" w:eastAsia="MS Mincho" w:hAnsi="MS Mincho" w:cs="MS Mincho"/>
          <w:sz w:val="22"/>
          <w:szCs w:val="22"/>
        </w:rPr>
        <w:t> </w:t>
      </w:r>
    </w:p>
    <w:p w14:paraId="0205860F" w14:textId="0A755C0F" w:rsidR="001D1988" w:rsidRDefault="001D1988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6806358B" w14:textId="77777777" w:rsidR="001D1988" w:rsidRPr="001D1988" w:rsidRDefault="001D1988" w:rsidP="001D198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1D1988">
        <w:rPr>
          <w:rFonts w:ascii="Courier New" w:eastAsia="MS Mincho" w:hAnsi="Courier New" w:cs="Courier New"/>
          <w:sz w:val="22"/>
          <w:szCs w:val="22"/>
        </w:rPr>
        <w:t>C-52-Flachschlauch 20 m nach DIN 14811 mit 2 C-Kupplungen nach DIN 14302</w:t>
      </w:r>
      <w:r w:rsidRPr="001D1988">
        <w:rPr>
          <w:rFonts w:ascii="MS Mincho" w:eastAsia="MS Mincho" w:hAnsi="MS Mincho" w:cs="MS Mincho"/>
          <w:sz w:val="22"/>
          <w:szCs w:val="22"/>
        </w:rPr>
        <w:t> </w:t>
      </w:r>
    </w:p>
    <w:p w14:paraId="240261F9" w14:textId="13AD7FBF" w:rsidR="001D1988" w:rsidRDefault="001D1988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C7E5584" w14:textId="77777777" w:rsidR="001D1988" w:rsidRPr="001D1988" w:rsidRDefault="001D1988" w:rsidP="001D198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1D1988">
        <w:rPr>
          <w:rFonts w:ascii="Courier New" w:eastAsia="MS Mincho" w:hAnsi="Courier New" w:cs="Courier New"/>
          <w:sz w:val="22"/>
          <w:szCs w:val="22"/>
        </w:rPr>
        <w:t xml:space="preserve">Bedienungsanleitung „Wasserbetrieb“ DIN 14461 Teil 10, DIN A 5, Gelbrand als Selbstklebefolie </w:t>
      </w:r>
    </w:p>
    <w:p w14:paraId="48E1A616" w14:textId="796BB0F9" w:rsidR="001D1988" w:rsidRDefault="001D1988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D06AFF5" w14:textId="77777777" w:rsidR="001D1988" w:rsidRPr="001D1988" w:rsidRDefault="001D1988" w:rsidP="001D198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1D1988">
        <w:rPr>
          <w:rFonts w:ascii="Courier New" w:eastAsia="MS Mincho" w:hAnsi="Courier New" w:cs="Courier New"/>
          <w:sz w:val="22"/>
          <w:szCs w:val="22"/>
        </w:rPr>
        <w:t>Bedienungsanleitung „Schaumbetrieb“ Qualitätsmanagement ISO 9000 als Selbstklebefolie</w:t>
      </w:r>
      <w:r w:rsidRPr="001D1988">
        <w:rPr>
          <w:rFonts w:ascii="MS Mincho" w:eastAsia="MS Mincho" w:hAnsi="MS Mincho" w:cs="MS Mincho"/>
          <w:sz w:val="22"/>
          <w:szCs w:val="22"/>
        </w:rPr>
        <w:t> </w:t>
      </w:r>
    </w:p>
    <w:p w14:paraId="0FF9B399" w14:textId="11832215" w:rsidR="001D1988" w:rsidRDefault="001D1988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6B8B0FE" w14:textId="77777777" w:rsidR="001D1988" w:rsidRPr="001D1988" w:rsidRDefault="001D1988" w:rsidP="001D198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1D1988">
        <w:rPr>
          <w:rFonts w:ascii="Courier New" w:eastAsia="MS Mincho" w:hAnsi="Courier New" w:cs="Courier New"/>
          <w:sz w:val="22"/>
          <w:szCs w:val="22"/>
        </w:rPr>
        <w:t xml:space="preserve">Piktogramm „Löschgerät“ (Halbkugel) 200 x 200 mm (B x H) nach VBG 125 als Selbstklebefolie </w:t>
      </w:r>
    </w:p>
    <w:p w14:paraId="2F2DF7AB" w14:textId="165E36C1" w:rsidR="001D1988" w:rsidRDefault="001D1988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57774D07" w14:textId="77777777" w:rsidR="001D1988" w:rsidRPr="001D1988" w:rsidRDefault="001D1988" w:rsidP="001D198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1D1988">
        <w:rPr>
          <w:rFonts w:ascii="Courier New" w:eastAsia="MS Mincho" w:hAnsi="Courier New" w:cs="Courier New"/>
          <w:sz w:val="22"/>
          <w:szCs w:val="22"/>
        </w:rPr>
        <w:t xml:space="preserve">Piktogramm „Wandhydrant“ 200 x 200 mm (B x H) nach VBG 125 als Selbstklebefolie </w:t>
      </w:r>
    </w:p>
    <w:p w14:paraId="174D951D" w14:textId="77777777" w:rsidR="001D1988" w:rsidRDefault="001D1988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7C382907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1D1988">
        <w:rPr>
          <w:rFonts w:ascii="Courier New" w:eastAsia="MS Mincho" w:hAnsi="Courier New" w:cs="Courier New"/>
          <w:bCs/>
          <w:sz w:val="22"/>
          <w:szCs w:val="22"/>
        </w:rPr>
        <w:t>SH 60 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07FEF93" w14:textId="77777777" w:rsidR="00157571" w:rsidRDefault="00157571" w:rsidP="0015757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6716AA0D" w14:textId="77777777" w:rsidR="00157571" w:rsidRDefault="00157571" w:rsidP="0015757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157571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92041"/>
    <w:rsid w:val="00097C2C"/>
    <w:rsid w:val="000E0241"/>
    <w:rsid w:val="000F5862"/>
    <w:rsid w:val="0010633F"/>
    <w:rsid w:val="001111B8"/>
    <w:rsid w:val="00111D59"/>
    <w:rsid w:val="00157571"/>
    <w:rsid w:val="00162D6C"/>
    <w:rsid w:val="001A783A"/>
    <w:rsid w:val="001D1988"/>
    <w:rsid w:val="001F07B5"/>
    <w:rsid w:val="00225B7C"/>
    <w:rsid w:val="00270B91"/>
    <w:rsid w:val="00283B8D"/>
    <w:rsid w:val="002B4E62"/>
    <w:rsid w:val="003059E4"/>
    <w:rsid w:val="00310B6C"/>
    <w:rsid w:val="00320B34"/>
    <w:rsid w:val="00354D38"/>
    <w:rsid w:val="003635DD"/>
    <w:rsid w:val="00391012"/>
    <w:rsid w:val="003C787F"/>
    <w:rsid w:val="003F560D"/>
    <w:rsid w:val="00407B28"/>
    <w:rsid w:val="00430A8A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F2"/>
    <w:rsid w:val="00786A42"/>
    <w:rsid w:val="00880DBF"/>
    <w:rsid w:val="008D6D56"/>
    <w:rsid w:val="008F06BB"/>
    <w:rsid w:val="009579C9"/>
    <w:rsid w:val="009724A7"/>
    <w:rsid w:val="009C4347"/>
    <w:rsid w:val="00A316BB"/>
    <w:rsid w:val="00A73ECF"/>
    <w:rsid w:val="00A94D57"/>
    <w:rsid w:val="00AD5899"/>
    <w:rsid w:val="00AF005A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33D99"/>
    <w:rsid w:val="00F41702"/>
    <w:rsid w:val="00F46853"/>
    <w:rsid w:val="00F56E30"/>
    <w:rsid w:val="00F82217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2018-03-19T08:21:00Z</dcterms:created>
  <dcterms:modified xsi:type="dcterms:W3CDTF">2018-08-23T10:45:00Z</dcterms:modified>
</cp:coreProperties>
</file>