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9CFB" w14:textId="77777777" w:rsidR="00C0729F" w:rsidRPr="003D7947" w:rsidRDefault="00C0729F" w:rsidP="00C0729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D7947">
        <w:rPr>
          <w:rFonts w:ascii="Courier New" w:eastAsia="Courier New" w:hAnsi="Courier New" w:cs="Courier New"/>
          <w:sz w:val="19"/>
        </w:rPr>
        <w:t>LD Be- und Entlüfter nach DIN 14463-3 Typ G2 PN 16 zur automatischen Be- und Entlüftung von Zubringer- und Versorgungsleitungen,</w:t>
      </w:r>
    </w:p>
    <w:p w14:paraId="2DB72CD7" w14:textId="77777777" w:rsidR="00C0729F" w:rsidRDefault="00C0729F" w:rsidP="00C0729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D7947">
        <w:rPr>
          <w:rFonts w:ascii="Courier New" w:eastAsia="Courier New" w:hAnsi="Courier New" w:cs="Courier New"/>
          <w:sz w:val="19"/>
        </w:rPr>
        <w:t>Löschwasserleitungen NASS und NASS/TROCKEN nach DIN 14462-1.</w:t>
      </w:r>
    </w:p>
    <w:p w14:paraId="673FFE0F" w14:textId="77777777" w:rsidR="00C0729F" w:rsidRPr="003D7947" w:rsidRDefault="00C0729F" w:rsidP="00C0729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1D026A01" w14:textId="77777777" w:rsidR="00C0729F" w:rsidRPr="003D7947" w:rsidRDefault="00C0729F" w:rsidP="00C0729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3D7947">
        <w:rPr>
          <w:rFonts w:ascii="Courier New" w:eastAsia="Courier New" w:hAnsi="Courier New" w:cs="Courier New"/>
          <w:sz w:val="19"/>
        </w:rPr>
        <w:t>Entlüftungsleistung</w:t>
      </w:r>
      <w:proofErr w:type="spellEnd"/>
      <w:r w:rsidRPr="003D7947">
        <w:rPr>
          <w:rFonts w:ascii="Courier New" w:eastAsia="Courier New" w:hAnsi="Courier New" w:cs="Courier New"/>
          <w:sz w:val="19"/>
        </w:rPr>
        <w:t>: 2.500 l/min.</w:t>
      </w:r>
    </w:p>
    <w:p w14:paraId="00A97911" w14:textId="77777777" w:rsidR="00C0729F" w:rsidRPr="003D7947" w:rsidRDefault="00C0729F" w:rsidP="00C0729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D7947">
        <w:rPr>
          <w:rFonts w:ascii="Courier New" w:eastAsia="Courier New" w:hAnsi="Courier New" w:cs="Courier New"/>
          <w:sz w:val="19"/>
        </w:rPr>
        <w:t>Gehäuse: Messing</w:t>
      </w:r>
    </w:p>
    <w:p w14:paraId="00962658" w14:textId="77777777" w:rsidR="00C0729F" w:rsidRPr="003D7947" w:rsidRDefault="00C0729F" w:rsidP="00C0729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D7947">
        <w:rPr>
          <w:rFonts w:ascii="Courier New" w:eastAsia="Courier New" w:hAnsi="Courier New" w:cs="Courier New"/>
          <w:sz w:val="19"/>
        </w:rPr>
        <w:t>Schwimmerkugel: geschäumt</w:t>
      </w:r>
    </w:p>
    <w:p w14:paraId="1B49B50B" w14:textId="77777777" w:rsidR="00C0729F" w:rsidRPr="003D7947" w:rsidRDefault="00C0729F" w:rsidP="00C0729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D7947">
        <w:rPr>
          <w:rFonts w:ascii="Courier New" w:eastAsia="Courier New" w:hAnsi="Courier New" w:cs="Courier New"/>
          <w:sz w:val="19"/>
        </w:rPr>
        <w:t>Dichtung: EPDM</w:t>
      </w:r>
    </w:p>
    <w:p w14:paraId="75B33960" w14:textId="77777777" w:rsidR="00C0729F" w:rsidRPr="003D7947" w:rsidRDefault="00C0729F" w:rsidP="00C0729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D7947">
        <w:rPr>
          <w:rFonts w:ascii="Courier New" w:eastAsia="Courier New" w:hAnsi="Courier New" w:cs="Courier New"/>
          <w:sz w:val="19"/>
        </w:rPr>
        <w:t>Gewindeanschluss: Eingang G 2 AG, Ausgang G 11/4</w:t>
      </w:r>
    </w:p>
    <w:p w14:paraId="77AD0947" w14:textId="77777777" w:rsidR="00C0729F" w:rsidRDefault="00C0729F" w:rsidP="00C0729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3D7947">
        <w:rPr>
          <w:rFonts w:ascii="Courier New" w:eastAsia="Courier New" w:hAnsi="Courier New" w:cs="Courier New"/>
          <w:sz w:val="19"/>
        </w:rPr>
        <w:t>Zulassung: NW-9912DL0133 (DVGW)</w:t>
      </w:r>
    </w:p>
    <w:p w14:paraId="4449D284" w14:textId="77777777" w:rsidR="00C0729F" w:rsidRDefault="00C0729F" w:rsidP="00C0729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5F1DF72E" w14:textId="77777777" w:rsidR="00C0729F" w:rsidRDefault="00C0729F" w:rsidP="00C0729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1BA088C3" w14:textId="77777777" w:rsidR="00C0729F" w:rsidRDefault="00C0729F" w:rsidP="00C0729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78AB6DA3" w14:textId="77777777" w:rsidR="00C0729F" w:rsidRDefault="00C0729F" w:rsidP="00C0729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Lemhöfer Löschwassersysteme GmbH</w:t>
      </w:r>
    </w:p>
    <w:p w14:paraId="639A0D62" w14:textId="77777777" w:rsidR="00C0729F" w:rsidRDefault="00C0729F" w:rsidP="00C0729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28005C84" w14:textId="77777777" w:rsidR="00C0729F" w:rsidRDefault="00C0729F" w:rsidP="00C0729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27A4D9BD" w14:textId="1E1D168D" w:rsidR="0063234B" w:rsidRDefault="00C0729F">
      <w:pPr>
        <w:rPr>
          <w:rFonts w:ascii="Calibri" w:eastAsia="Calibri" w:hAnsi="Calibri" w:cs="Calibri"/>
        </w:rPr>
      </w:pPr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sectPr w:rsidR="006323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34B"/>
    <w:rsid w:val="0063234B"/>
    <w:rsid w:val="00C0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1338CA"/>
  <w15:docId w15:val="{ACF41FB5-C15C-824B-8032-6876BF67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Raphael Lemhoefer</cp:lastModifiedBy>
  <cp:revision>2</cp:revision>
  <dcterms:created xsi:type="dcterms:W3CDTF">2023-02-07T08:39:00Z</dcterms:created>
  <dcterms:modified xsi:type="dcterms:W3CDTF">2023-02-07T08:39:00Z</dcterms:modified>
</cp:coreProperties>
</file>